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497" w:rsidRPr="00762696" w:rsidRDefault="00740497" w:rsidP="00D60B92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D60B92" w:rsidRPr="00762696" w:rsidRDefault="00E75769" w:rsidP="00D60B92">
      <w:pPr>
        <w:jc w:val="right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fldChar w:fldCharType="begin"/>
      </w:r>
      <w:r w:rsidRPr="00762696">
        <w:rPr>
          <w:rFonts w:ascii="Times New Roman" w:hAnsi="Times New Roman" w:cs="Times New Roman"/>
          <w:sz w:val="23"/>
          <w:szCs w:val="23"/>
        </w:rPr>
        <w:instrText xml:space="preserve"> DATE \@ "d MMMM yyyy" </w:instrText>
      </w:r>
      <w:r w:rsidRPr="00762696">
        <w:rPr>
          <w:rFonts w:ascii="Times New Roman" w:hAnsi="Times New Roman" w:cs="Times New Roman"/>
          <w:sz w:val="23"/>
          <w:szCs w:val="23"/>
        </w:rPr>
        <w:fldChar w:fldCharType="separate"/>
      </w:r>
      <w:r w:rsidR="00746B2E">
        <w:rPr>
          <w:rFonts w:ascii="Times New Roman" w:hAnsi="Times New Roman" w:cs="Times New Roman"/>
          <w:noProof/>
          <w:sz w:val="23"/>
          <w:szCs w:val="23"/>
        </w:rPr>
        <w:t>6 September 2019</w:t>
      </w:r>
      <w:r w:rsidRPr="00762696">
        <w:rPr>
          <w:rFonts w:ascii="Times New Roman" w:hAnsi="Times New Roman" w:cs="Times New Roman"/>
          <w:sz w:val="23"/>
          <w:szCs w:val="23"/>
        </w:rPr>
        <w:fldChar w:fldCharType="end"/>
      </w:r>
      <w:bookmarkStart w:id="0" w:name="_GoBack"/>
      <w:bookmarkEnd w:id="0"/>
    </w:p>
    <w:p w:rsidR="00D171BA" w:rsidRPr="00762696" w:rsidRDefault="00D171BA" w:rsidP="00D60B92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740497" w:rsidRPr="00762696" w:rsidRDefault="00D171BA" w:rsidP="00740497">
      <w:pPr>
        <w:pStyle w:val="Default"/>
        <w:rPr>
          <w:sz w:val="23"/>
          <w:szCs w:val="23"/>
        </w:rPr>
      </w:pPr>
      <w:r w:rsidRPr="00762696">
        <w:rPr>
          <w:sz w:val="23"/>
          <w:szCs w:val="23"/>
        </w:rPr>
        <w:t xml:space="preserve">MEMORANDUM FOR: Recent Military Nurse Doctoral Graduates </w:t>
      </w:r>
    </w:p>
    <w:p w:rsidR="00D171BA" w:rsidRPr="00762696" w:rsidRDefault="00D171BA" w:rsidP="00740497">
      <w:pPr>
        <w:pStyle w:val="Default"/>
        <w:rPr>
          <w:sz w:val="23"/>
          <w:szCs w:val="23"/>
        </w:rPr>
      </w:pPr>
    </w:p>
    <w:p w:rsidR="00740497" w:rsidRPr="00762696" w:rsidRDefault="00D171BA" w:rsidP="00D171BA">
      <w:pPr>
        <w:pStyle w:val="Default"/>
        <w:rPr>
          <w:sz w:val="23"/>
          <w:szCs w:val="23"/>
        </w:rPr>
      </w:pPr>
      <w:r w:rsidRPr="00762696">
        <w:rPr>
          <w:color w:val="auto"/>
          <w:sz w:val="23"/>
          <w:szCs w:val="23"/>
        </w:rPr>
        <w:t>SUBJECT:</w:t>
      </w:r>
      <w:r w:rsidRPr="00762696">
        <w:rPr>
          <w:color w:val="auto"/>
          <w:sz w:val="23"/>
          <w:szCs w:val="23"/>
        </w:rPr>
        <w:tab/>
      </w:r>
      <w:r w:rsidR="00762696">
        <w:rPr>
          <w:color w:val="auto"/>
          <w:sz w:val="23"/>
          <w:szCs w:val="23"/>
        </w:rPr>
        <w:t>TriService Nursing Research Program</w:t>
      </w:r>
      <w:r w:rsidRPr="00762696">
        <w:rPr>
          <w:color w:val="auto"/>
          <w:sz w:val="23"/>
          <w:szCs w:val="23"/>
        </w:rPr>
        <w:t xml:space="preserve">-Sponsored </w:t>
      </w:r>
      <w:r w:rsidR="001104F3">
        <w:rPr>
          <w:color w:val="auto"/>
          <w:sz w:val="23"/>
          <w:szCs w:val="23"/>
        </w:rPr>
        <w:t>Long Distance</w:t>
      </w:r>
      <w:r w:rsidRPr="00762696">
        <w:rPr>
          <w:color w:val="auto"/>
          <w:sz w:val="23"/>
          <w:szCs w:val="23"/>
        </w:rPr>
        <w:t xml:space="preserve"> Post-Doctoral </w:t>
      </w:r>
      <w:r w:rsidR="00762696">
        <w:rPr>
          <w:color w:val="auto"/>
          <w:sz w:val="23"/>
          <w:szCs w:val="23"/>
        </w:rPr>
        <w:t>Opportunity</w:t>
      </w:r>
    </w:p>
    <w:p w:rsidR="00D171BA" w:rsidRPr="00762696" w:rsidRDefault="00D171BA" w:rsidP="00740497">
      <w:pPr>
        <w:pStyle w:val="Default"/>
        <w:rPr>
          <w:sz w:val="23"/>
          <w:szCs w:val="23"/>
        </w:rPr>
      </w:pPr>
    </w:p>
    <w:p w:rsidR="006906B6" w:rsidRPr="00762696" w:rsidRDefault="00740497" w:rsidP="006906B6">
      <w:pPr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 xml:space="preserve">1.  </w:t>
      </w:r>
      <w:r w:rsidR="001104F3">
        <w:rPr>
          <w:rFonts w:ascii="Times New Roman" w:hAnsi="Times New Roman" w:cs="Times New Roman"/>
          <w:sz w:val="23"/>
          <w:szCs w:val="23"/>
        </w:rPr>
        <w:t>The TriService Nursing Research Program (</w:t>
      </w:r>
      <w:r w:rsidR="006906B6" w:rsidRPr="00762696">
        <w:rPr>
          <w:rFonts w:ascii="Times New Roman" w:hAnsi="Times New Roman" w:cs="Times New Roman"/>
          <w:sz w:val="23"/>
          <w:szCs w:val="23"/>
        </w:rPr>
        <w:t>TSNRP</w:t>
      </w:r>
      <w:r w:rsidR="001104F3">
        <w:rPr>
          <w:rFonts w:ascii="Times New Roman" w:hAnsi="Times New Roman" w:cs="Times New Roman"/>
          <w:sz w:val="23"/>
          <w:szCs w:val="23"/>
        </w:rPr>
        <w:t>)</w:t>
      </w:r>
      <w:r w:rsidR="00640F98">
        <w:rPr>
          <w:rFonts w:ascii="Times New Roman" w:hAnsi="Times New Roman" w:cs="Times New Roman"/>
          <w:sz w:val="23"/>
          <w:szCs w:val="23"/>
        </w:rPr>
        <w:t xml:space="preserve"> has </w:t>
      </w:r>
      <w:r w:rsidR="00CE3B41">
        <w:rPr>
          <w:rFonts w:ascii="Times New Roman" w:hAnsi="Times New Roman" w:cs="Times New Roman"/>
          <w:sz w:val="23"/>
          <w:szCs w:val="23"/>
        </w:rPr>
        <w:t>developed</w:t>
      </w:r>
      <w:r w:rsidR="00640F98">
        <w:rPr>
          <w:rFonts w:ascii="Times New Roman" w:hAnsi="Times New Roman" w:cs="Times New Roman"/>
          <w:sz w:val="23"/>
          <w:szCs w:val="23"/>
        </w:rPr>
        <w:t xml:space="preserve"> a </w:t>
      </w:r>
      <w:r w:rsidR="001104F3">
        <w:rPr>
          <w:rFonts w:ascii="Times New Roman" w:hAnsi="Times New Roman" w:cs="Times New Roman"/>
          <w:sz w:val="23"/>
          <w:szCs w:val="23"/>
        </w:rPr>
        <w:t>long distance</w:t>
      </w:r>
      <w:r w:rsidR="006906B6" w:rsidRPr="00762696">
        <w:rPr>
          <w:rFonts w:ascii="Times New Roman" w:hAnsi="Times New Roman" w:cs="Times New Roman"/>
          <w:sz w:val="23"/>
          <w:szCs w:val="23"/>
        </w:rPr>
        <w:t xml:space="preserve"> post-doctoral (“post-doc”) program </w:t>
      </w:r>
      <w:r w:rsidR="00640F98">
        <w:rPr>
          <w:rFonts w:ascii="Times New Roman" w:hAnsi="Times New Roman" w:cs="Times New Roman"/>
          <w:sz w:val="23"/>
          <w:szCs w:val="23"/>
        </w:rPr>
        <w:t xml:space="preserve">targeting </w:t>
      </w:r>
      <w:r w:rsidR="00CE3B41">
        <w:rPr>
          <w:rFonts w:ascii="Times New Roman" w:hAnsi="Times New Roman" w:cs="Times New Roman"/>
          <w:sz w:val="23"/>
          <w:szCs w:val="23"/>
        </w:rPr>
        <w:t xml:space="preserve">newly graduated </w:t>
      </w:r>
      <w:r w:rsidR="006906B6" w:rsidRPr="00762696">
        <w:rPr>
          <w:rFonts w:ascii="Times New Roman" w:hAnsi="Times New Roman" w:cs="Times New Roman"/>
          <w:sz w:val="23"/>
          <w:szCs w:val="23"/>
        </w:rPr>
        <w:t>military nurses</w:t>
      </w:r>
      <w:r w:rsidR="00640F98">
        <w:rPr>
          <w:rFonts w:ascii="Times New Roman" w:hAnsi="Times New Roman" w:cs="Times New Roman"/>
          <w:sz w:val="23"/>
          <w:szCs w:val="23"/>
        </w:rPr>
        <w:t xml:space="preserve"> </w:t>
      </w:r>
      <w:r w:rsidR="00CE3B41">
        <w:rPr>
          <w:rFonts w:ascii="Times New Roman" w:hAnsi="Times New Roman" w:cs="Times New Roman"/>
          <w:sz w:val="23"/>
          <w:szCs w:val="23"/>
        </w:rPr>
        <w:t>from</w:t>
      </w:r>
      <w:r w:rsidR="00640F98">
        <w:rPr>
          <w:rFonts w:ascii="Times New Roman" w:hAnsi="Times New Roman" w:cs="Times New Roman"/>
          <w:sz w:val="23"/>
          <w:szCs w:val="23"/>
        </w:rPr>
        <w:t xml:space="preserve"> </w:t>
      </w:r>
      <w:r w:rsidR="006906B6" w:rsidRPr="00762696">
        <w:rPr>
          <w:rFonts w:ascii="Times New Roman" w:hAnsi="Times New Roman" w:cs="Times New Roman"/>
          <w:sz w:val="23"/>
          <w:szCs w:val="23"/>
        </w:rPr>
        <w:t>a PhD</w:t>
      </w:r>
      <w:r w:rsidR="00D171BA" w:rsidRPr="00762696">
        <w:rPr>
          <w:rFonts w:ascii="Times New Roman" w:hAnsi="Times New Roman" w:cs="Times New Roman"/>
          <w:sz w:val="23"/>
          <w:szCs w:val="23"/>
        </w:rPr>
        <w:t xml:space="preserve"> or DNP</w:t>
      </w:r>
      <w:r w:rsidR="006906B6" w:rsidRPr="00762696">
        <w:rPr>
          <w:rFonts w:ascii="Times New Roman" w:hAnsi="Times New Roman" w:cs="Times New Roman"/>
          <w:sz w:val="23"/>
          <w:szCs w:val="23"/>
        </w:rPr>
        <w:t xml:space="preserve"> program </w:t>
      </w:r>
      <w:r w:rsidR="00CE3B41">
        <w:rPr>
          <w:rFonts w:ascii="Times New Roman" w:hAnsi="Times New Roman" w:cs="Times New Roman"/>
          <w:sz w:val="23"/>
          <w:szCs w:val="23"/>
        </w:rPr>
        <w:t xml:space="preserve">as a way </w:t>
      </w:r>
      <w:r w:rsidR="006906B6" w:rsidRPr="00762696">
        <w:rPr>
          <w:rFonts w:ascii="Times New Roman" w:hAnsi="Times New Roman" w:cs="Times New Roman"/>
          <w:sz w:val="23"/>
          <w:szCs w:val="23"/>
        </w:rPr>
        <w:t xml:space="preserve">to </w:t>
      </w:r>
      <w:r w:rsidR="00640F98">
        <w:rPr>
          <w:rFonts w:ascii="Times New Roman" w:hAnsi="Times New Roman" w:cs="Times New Roman"/>
          <w:sz w:val="23"/>
          <w:szCs w:val="23"/>
        </w:rPr>
        <w:t xml:space="preserve">support their </w:t>
      </w:r>
      <w:r w:rsidR="00CE3B41">
        <w:rPr>
          <w:rFonts w:ascii="Times New Roman" w:hAnsi="Times New Roman" w:cs="Times New Roman"/>
          <w:sz w:val="23"/>
          <w:szCs w:val="23"/>
        </w:rPr>
        <w:t>work</w:t>
      </w:r>
      <w:r w:rsidR="00640F98">
        <w:rPr>
          <w:rFonts w:ascii="Times New Roman" w:hAnsi="Times New Roman" w:cs="Times New Roman"/>
          <w:sz w:val="23"/>
          <w:szCs w:val="23"/>
        </w:rPr>
        <w:t xml:space="preserve"> to</w:t>
      </w:r>
      <w:r w:rsidR="006906B6" w:rsidRPr="00762696">
        <w:rPr>
          <w:rFonts w:ascii="Times New Roman" w:hAnsi="Times New Roman" w:cs="Times New Roman"/>
          <w:sz w:val="23"/>
          <w:szCs w:val="23"/>
        </w:rPr>
        <w:t xml:space="preserve"> develop a program of inquiry that advances the science of military nursing.   </w:t>
      </w:r>
      <w:r w:rsidR="00640F98">
        <w:rPr>
          <w:rFonts w:ascii="Times New Roman" w:hAnsi="Times New Roman" w:cs="Times New Roman"/>
          <w:sz w:val="23"/>
          <w:szCs w:val="23"/>
        </w:rPr>
        <w:t xml:space="preserve">If accepted, TSNRP will </w:t>
      </w:r>
      <w:r w:rsidR="00CE3B41">
        <w:rPr>
          <w:rFonts w:ascii="Times New Roman" w:hAnsi="Times New Roman" w:cs="Times New Roman"/>
          <w:sz w:val="23"/>
          <w:szCs w:val="23"/>
        </w:rPr>
        <w:t xml:space="preserve">commit to </w:t>
      </w:r>
      <w:r w:rsidR="00640F98">
        <w:rPr>
          <w:rFonts w:ascii="Times New Roman" w:hAnsi="Times New Roman" w:cs="Times New Roman"/>
          <w:sz w:val="23"/>
          <w:szCs w:val="23"/>
        </w:rPr>
        <w:t>provid</w:t>
      </w:r>
      <w:r w:rsidR="00CE3B41">
        <w:rPr>
          <w:rFonts w:ascii="Times New Roman" w:hAnsi="Times New Roman" w:cs="Times New Roman"/>
          <w:sz w:val="23"/>
          <w:szCs w:val="23"/>
        </w:rPr>
        <w:t>ing</w:t>
      </w:r>
      <w:r w:rsidR="00640F98">
        <w:rPr>
          <w:rFonts w:ascii="Times New Roman" w:hAnsi="Times New Roman" w:cs="Times New Roman"/>
          <w:sz w:val="23"/>
          <w:szCs w:val="23"/>
        </w:rPr>
        <w:t xml:space="preserve"> travel funding to attend four TSNRP events and one in-person mentor visit</w:t>
      </w:r>
      <w:r w:rsidR="00CE3B41">
        <w:rPr>
          <w:rFonts w:ascii="Times New Roman" w:hAnsi="Times New Roman" w:cs="Times New Roman"/>
          <w:sz w:val="23"/>
          <w:szCs w:val="23"/>
        </w:rPr>
        <w:t>, with the expectation that the post-doc awardee will actively participate in scholarly work, including dissemination efforts, continued research/EBP activities, applying for grant funding, and active mentoring</w:t>
      </w:r>
      <w:r w:rsidR="006906B6" w:rsidRPr="00762696">
        <w:rPr>
          <w:rFonts w:ascii="Times New Roman" w:hAnsi="Times New Roman" w:cs="Times New Roman"/>
          <w:sz w:val="23"/>
          <w:szCs w:val="23"/>
        </w:rPr>
        <w:t>.</w:t>
      </w:r>
    </w:p>
    <w:p w:rsidR="006906B6" w:rsidRPr="00762696" w:rsidRDefault="006906B6" w:rsidP="006906B6">
      <w:pPr>
        <w:rPr>
          <w:rFonts w:ascii="Times New Roman" w:hAnsi="Times New Roman" w:cs="Times New Roman"/>
          <w:sz w:val="23"/>
          <w:szCs w:val="23"/>
        </w:rPr>
      </w:pPr>
    </w:p>
    <w:p w:rsidR="006906B6" w:rsidRPr="00762696" w:rsidRDefault="006906B6" w:rsidP="006906B6">
      <w:pPr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2.  Applicants must meet the following criteria to apply:</w:t>
      </w:r>
    </w:p>
    <w:p w:rsidR="0039727C" w:rsidRPr="00762696" w:rsidRDefault="0039727C" w:rsidP="0039727C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Graduated from a PhD or DNP program within the past 2 years OR on recommendation from the Corps Chief or Nursing Research Consultant/Specialty Leader</w:t>
      </w:r>
    </w:p>
    <w:p w:rsidR="006906B6" w:rsidRPr="00762696" w:rsidRDefault="006906B6" w:rsidP="00CA330F">
      <w:pPr>
        <w:pStyle w:val="ListParagraph"/>
        <w:numPr>
          <w:ilvl w:val="0"/>
          <w:numId w:val="4"/>
        </w:numPr>
        <w:spacing w:after="160"/>
        <w:ind w:left="630" w:hanging="27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 xml:space="preserve">In a </w:t>
      </w:r>
      <w:r w:rsidRPr="00762696">
        <w:rPr>
          <w:rFonts w:ascii="Times New Roman" w:hAnsi="Times New Roman" w:cs="Times New Roman"/>
          <w:sz w:val="23"/>
          <w:szCs w:val="23"/>
          <w:u w:val="single"/>
        </w:rPr>
        <w:t>full-time</w:t>
      </w:r>
      <w:r w:rsidRPr="00762696">
        <w:rPr>
          <w:rFonts w:ascii="Times New Roman" w:hAnsi="Times New Roman" w:cs="Times New Roman"/>
          <w:sz w:val="23"/>
          <w:szCs w:val="23"/>
        </w:rPr>
        <w:t xml:space="preserve"> research</w:t>
      </w:r>
      <w:r w:rsidR="00D171BA" w:rsidRPr="00762696">
        <w:rPr>
          <w:rFonts w:ascii="Times New Roman" w:hAnsi="Times New Roman" w:cs="Times New Roman"/>
          <w:sz w:val="23"/>
          <w:szCs w:val="23"/>
        </w:rPr>
        <w:t xml:space="preserve"> </w:t>
      </w:r>
      <w:r w:rsidRPr="00762696">
        <w:rPr>
          <w:rFonts w:ascii="Times New Roman" w:hAnsi="Times New Roman" w:cs="Times New Roman"/>
          <w:sz w:val="23"/>
          <w:szCs w:val="23"/>
        </w:rPr>
        <w:t>or evidence-based practice position at a Military Treatment Facility</w:t>
      </w:r>
    </w:p>
    <w:p w:rsidR="006906B6" w:rsidRPr="00762696" w:rsidRDefault="006906B6" w:rsidP="00CA330F">
      <w:pPr>
        <w:pStyle w:val="ListParagraph"/>
        <w:numPr>
          <w:ilvl w:val="0"/>
          <w:numId w:val="4"/>
        </w:numPr>
        <w:spacing w:after="160"/>
        <w:ind w:left="630" w:hanging="27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Eligible for TSNRP funding</w:t>
      </w:r>
    </w:p>
    <w:p w:rsidR="006906B6" w:rsidRPr="00762696" w:rsidRDefault="006906B6" w:rsidP="00CA330F">
      <w:pPr>
        <w:pStyle w:val="ListParagraph"/>
        <w:numPr>
          <w:ilvl w:val="0"/>
          <w:numId w:val="4"/>
        </w:numPr>
        <w:ind w:left="630" w:hanging="270"/>
        <w:contextualSpacing w:val="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 xml:space="preserve">Support from local leadership (ex. Chief Nurse, Chief of Center for Nursing Science and Clinical Inquiry/Research Cell, Research Lab Director, etc.) to participate in program at </w:t>
      </w:r>
      <w:r w:rsidR="00DB514C">
        <w:rPr>
          <w:rFonts w:ascii="Times New Roman" w:hAnsi="Times New Roman" w:cs="Times New Roman"/>
          <w:sz w:val="23"/>
          <w:szCs w:val="23"/>
        </w:rPr>
        <w:t>proposed level of</w:t>
      </w:r>
      <w:r w:rsidRPr="00762696">
        <w:rPr>
          <w:rFonts w:ascii="Times New Roman" w:hAnsi="Times New Roman" w:cs="Times New Roman"/>
          <w:sz w:val="23"/>
          <w:szCs w:val="23"/>
        </w:rPr>
        <w:t xml:space="preserve"> effort</w:t>
      </w:r>
    </w:p>
    <w:p w:rsidR="006906B6" w:rsidRPr="00762696" w:rsidRDefault="006906B6" w:rsidP="00CA330F">
      <w:pPr>
        <w:pStyle w:val="ListParagraph"/>
        <w:numPr>
          <w:ilvl w:val="0"/>
          <w:numId w:val="4"/>
        </w:numPr>
        <w:ind w:left="630" w:hanging="270"/>
        <w:contextualSpacing w:val="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Identified mentor who is a subject matter expert in the area of focus</w:t>
      </w:r>
    </w:p>
    <w:p w:rsidR="006906B6" w:rsidRPr="00DB514C" w:rsidRDefault="0039727C" w:rsidP="00CA330F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 w:cs="Times New Roman"/>
          <w:sz w:val="23"/>
          <w:szCs w:val="23"/>
        </w:rPr>
      </w:pPr>
      <w:r w:rsidRPr="00DB514C">
        <w:rPr>
          <w:rFonts w:ascii="Times New Roman" w:hAnsi="Times New Roman" w:cs="Times New Roman"/>
          <w:sz w:val="23"/>
          <w:szCs w:val="23"/>
        </w:rPr>
        <w:t xml:space="preserve">Identified </w:t>
      </w:r>
      <w:r w:rsidR="006906B6" w:rsidRPr="00DB514C">
        <w:rPr>
          <w:rFonts w:ascii="Times New Roman" w:hAnsi="Times New Roman" w:cs="Times New Roman"/>
          <w:sz w:val="23"/>
          <w:szCs w:val="23"/>
        </w:rPr>
        <w:t>mentor</w:t>
      </w:r>
      <w:r w:rsidR="00DB514C" w:rsidRPr="00DB514C">
        <w:rPr>
          <w:rFonts w:ascii="Times New Roman" w:hAnsi="Times New Roman" w:cs="Times New Roman"/>
          <w:sz w:val="23"/>
          <w:szCs w:val="23"/>
        </w:rPr>
        <w:t xml:space="preserve"> within the Military Health System</w:t>
      </w:r>
      <w:r w:rsidR="006906B6" w:rsidRPr="00DB514C">
        <w:rPr>
          <w:rFonts w:ascii="Times New Roman" w:hAnsi="Times New Roman" w:cs="Times New Roman"/>
          <w:sz w:val="23"/>
          <w:szCs w:val="23"/>
        </w:rPr>
        <w:t xml:space="preserve"> that </w:t>
      </w:r>
      <w:r w:rsidR="00762696" w:rsidRPr="00DB514C">
        <w:rPr>
          <w:rFonts w:ascii="Times New Roman" w:hAnsi="Times New Roman" w:cs="Times New Roman"/>
          <w:sz w:val="23"/>
          <w:szCs w:val="23"/>
        </w:rPr>
        <w:t>has experience/</w:t>
      </w:r>
      <w:r w:rsidR="006906B6" w:rsidRPr="00DB514C">
        <w:rPr>
          <w:rFonts w:ascii="Times New Roman" w:hAnsi="Times New Roman" w:cs="Times New Roman"/>
          <w:sz w:val="23"/>
          <w:szCs w:val="23"/>
        </w:rPr>
        <w:t xml:space="preserve">knowledge of local policies </w:t>
      </w:r>
      <w:r w:rsidR="00762696" w:rsidRPr="00DB514C">
        <w:rPr>
          <w:rFonts w:ascii="Times New Roman" w:hAnsi="Times New Roman" w:cs="Times New Roman"/>
          <w:sz w:val="23"/>
          <w:szCs w:val="23"/>
        </w:rPr>
        <w:t>&amp;</w:t>
      </w:r>
      <w:r w:rsidR="006906B6" w:rsidRPr="00DB514C">
        <w:rPr>
          <w:rFonts w:ascii="Times New Roman" w:hAnsi="Times New Roman" w:cs="Times New Roman"/>
          <w:sz w:val="23"/>
          <w:szCs w:val="23"/>
        </w:rPr>
        <w:t xml:space="preserve"> procedures</w:t>
      </w:r>
      <w:r w:rsidR="00DB514C">
        <w:rPr>
          <w:rFonts w:ascii="Times New Roman" w:hAnsi="Times New Roman" w:cs="Times New Roman"/>
          <w:sz w:val="23"/>
          <w:szCs w:val="23"/>
        </w:rPr>
        <w:t xml:space="preserve"> </w:t>
      </w:r>
      <w:r w:rsidR="006906B6" w:rsidRPr="00DB514C">
        <w:rPr>
          <w:rFonts w:ascii="Times New Roman" w:hAnsi="Times New Roman" w:cs="Times New Roman"/>
          <w:sz w:val="23"/>
          <w:szCs w:val="23"/>
        </w:rPr>
        <w:t>(note: at least one of the two mentors must be a nurse)</w:t>
      </w:r>
    </w:p>
    <w:p w:rsidR="006906B6" w:rsidRPr="00762696" w:rsidRDefault="006906B6" w:rsidP="006906B6">
      <w:pPr>
        <w:rPr>
          <w:rFonts w:ascii="Times New Roman" w:hAnsi="Times New Roman" w:cs="Times New Roman"/>
          <w:sz w:val="23"/>
          <w:szCs w:val="23"/>
        </w:rPr>
      </w:pPr>
    </w:p>
    <w:p w:rsidR="006906B6" w:rsidRPr="00762696" w:rsidRDefault="006906B6" w:rsidP="0039727C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 xml:space="preserve">3.  </w:t>
      </w:r>
      <w:r w:rsidR="00DB514C">
        <w:rPr>
          <w:rFonts w:ascii="Times New Roman" w:hAnsi="Times New Roman" w:cs="Times New Roman"/>
          <w:sz w:val="23"/>
          <w:szCs w:val="23"/>
        </w:rPr>
        <w:t xml:space="preserve">Recommended </w:t>
      </w:r>
      <w:r w:rsidR="00CA330F" w:rsidRPr="00762696">
        <w:rPr>
          <w:rFonts w:ascii="Times New Roman" w:hAnsi="Times New Roman" w:cs="Times New Roman"/>
          <w:sz w:val="23"/>
          <w:szCs w:val="23"/>
        </w:rPr>
        <w:t xml:space="preserve">activities for the </w:t>
      </w:r>
      <w:r w:rsidR="0039727C" w:rsidRPr="00762696">
        <w:rPr>
          <w:rFonts w:ascii="Times New Roman" w:hAnsi="Times New Roman" w:cs="Times New Roman"/>
          <w:sz w:val="23"/>
          <w:szCs w:val="23"/>
        </w:rPr>
        <w:t xml:space="preserve">post-doc </w:t>
      </w:r>
      <w:r w:rsidR="00CA330F" w:rsidRPr="00762696">
        <w:rPr>
          <w:rFonts w:ascii="Times New Roman" w:hAnsi="Times New Roman" w:cs="Times New Roman"/>
          <w:sz w:val="23"/>
          <w:szCs w:val="23"/>
        </w:rPr>
        <w:t>program include</w:t>
      </w:r>
      <w:r w:rsidR="00DB514C">
        <w:rPr>
          <w:rFonts w:ascii="Times New Roman" w:hAnsi="Times New Roman" w:cs="Times New Roman"/>
          <w:sz w:val="23"/>
          <w:szCs w:val="23"/>
        </w:rPr>
        <w:t xml:space="preserve"> the following, but should be related to the proposed post-doctoral experience and included in the proposed timeline.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840"/>
        <w:gridCol w:w="2065"/>
      </w:tblGrid>
      <w:tr w:rsidR="006906B6" w:rsidRPr="00762696" w:rsidTr="001104F3">
        <w:trPr>
          <w:trHeight w:val="432"/>
        </w:trPr>
        <w:tc>
          <w:tcPr>
            <w:tcW w:w="6840" w:type="dxa"/>
          </w:tcPr>
          <w:p w:rsidR="006906B6" w:rsidRPr="00762696" w:rsidRDefault="006906B6" w:rsidP="00B56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2696">
              <w:rPr>
                <w:rFonts w:ascii="Times New Roman" w:hAnsi="Times New Roman" w:cs="Times New Roman"/>
                <w:b/>
                <w:sz w:val="23"/>
                <w:szCs w:val="23"/>
              </w:rPr>
              <w:t>Event</w:t>
            </w:r>
          </w:p>
        </w:tc>
        <w:tc>
          <w:tcPr>
            <w:tcW w:w="2065" w:type="dxa"/>
          </w:tcPr>
          <w:p w:rsidR="006906B6" w:rsidRPr="00762696" w:rsidRDefault="006906B6" w:rsidP="00B56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2696">
              <w:rPr>
                <w:rFonts w:ascii="Times New Roman" w:hAnsi="Times New Roman" w:cs="Times New Roman"/>
                <w:b/>
                <w:sz w:val="23"/>
                <w:szCs w:val="23"/>
              </w:rPr>
              <w:t>Timeframe</w:t>
            </w:r>
          </w:p>
        </w:tc>
      </w:tr>
      <w:tr w:rsidR="0039727C" w:rsidRPr="00762696" w:rsidTr="001104F3">
        <w:trPr>
          <w:trHeight w:val="432"/>
        </w:trPr>
        <w:tc>
          <w:tcPr>
            <w:tcW w:w="6840" w:type="dxa"/>
          </w:tcPr>
          <w:p w:rsidR="0039727C" w:rsidRPr="00762696" w:rsidRDefault="0039727C" w:rsidP="00896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2696">
              <w:rPr>
                <w:rFonts w:ascii="Times New Roman" w:hAnsi="Times New Roman" w:cs="Times New Roman"/>
                <w:sz w:val="23"/>
                <w:szCs w:val="23"/>
              </w:rPr>
              <w:t xml:space="preserve">Attend a two-day TSNRP onsite visit in conjunction with a TSNRP Executive Board of Directors Meeting </w:t>
            </w:r>
          </w:p>
        </w:tc>
        <w:tc>
          <w:tcPr>
            <w:tcW w:w="2065" w:type="dxa"/>
          </w:tcPr>
          <w:p w:rsidR="0039727C" w:rsidRPr="00762696" w:rsidRDefault="0039727C" w:rsidP="00896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2696">
              <w:rPr>
                <w:rFonts w:ascii="Times New Roman" w:hAnsi="Times New Roman" w:cs="Times New Roman"/>
                <w:sz w:val="23"/>
                <w:szCs w:val="23"/>
              </w:rPr>
              <w:t>January or May</w:t>
            </w:r>
          </w:p>
        </w:tc>
      </w:tr>
      <w:tr w:rsidR="006906B6" w:rsidRPr="00762696" w:rsidTr="001104F3">
        <w:trPr>
          <w:trHeight w:val="432"/>
        </w:trPr>
        <w:tc>
          <w:tcPr>
            <w:tcW w:w="6840" w:type="dxa"/>
          </w:tcPr>
          <w:p w:rsidR="006906B6" w:rsidRPr="00762696" w:rsidRDefault="006906B6" w:rsidP="00B566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2696">
              <w:rPr>
                <w:rFonts w:ascii="Times New Roman" w:hAnsi="Times New Roman" w:cs="Times New Roman"/>
                <w:sz w:val="23"/>
                <w:szCs w:val="23"/>
              </w:rPr>
              <w:t xml:space="preserve">Present at TSNRP Research and Evidence-Based Practice Dissemination Course </w:t>
            </w:r>
          </w:p>
        </w:tc>
        <w:tc>
          <w:tcPr>
            <w:tcW w:w="2065" w:type="dxa"/>
          </w:tcPr>
          <w:p w:rsidR="006906B6" w:rsidRPr="00762696" w:rsidRDefault="006906B6" w:rsidP="00B566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2696">
              <w:rPr>
                <w:rFonts w:ascii="Times New Roman" w:hAnsi="Times New Roman" w:cs="Times New Roman"/>
                <w:sz w:val="23"/>
                <w:szCs w:val="23"/>
              </w:rPr>
              <w:t>April</w:t>
            </w:r>
          </w:p>
        </w:tc>
      </w:tr>
      <w:tr w:rsidR="006906B6" w:rsidRPr="00762696" w:rsidTr="001104F3">
        <w:trPr>
          <w:trHeight w:val="432"/>
        </w:trPr>
        <w:tc>
          <w:tcPr>
            <w:tcW w:w="6840" w:type="dxa"/>
          </w:tcPr>
          <w:p w:rsidR="006906B6" w:rsidRPr="00762696" w:rsidRDefault="007D40AD" w:rsidP="00B566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2696">
              <w:rPr>
                <w:rFonts w:ascii="Times New Roman" w:hAnsi="Times New Roman" w:cs="Times New Roman"/>
                <w:sz w:val="23"/>
                <w:szCs w:val="23"/>
              </w:rPr>
              <w:t>Attend TSNRP Writing Workshop</w:t>
            </w:r>
          </w:p>
        </w:tc>
        <w:tc>
          <w:tcPr>
            <w:tcW w:w="2065" w:type="dxa"/>
          </w:tcPr>
          <w:p w:rsidR="006906B6" w:rsidRPr="00762696" w:rsidRDefault="007D40AD" w:rsidP="003972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2696">
              <w:rPr>
                <w:rFonts w:ascii="Times New Roman" w:hAnsi="Times New Roman" w:cs="Times New Roman"/>
                <w:sz w:val="23"/>
                <w:szCs w:val="23"/>
              </w:rPr>
              <w:t>September</w:t>
            </w:r>
          </w:p>
        </w:tc>
      </w:tr>
      <w:tr w:rsidR="006906B6" w:rsidRPr="00762696" w:rsidTr="001104F3">
        <w:trPr>
          <w:trHeight w:val="432"/>
        </w:trPr>
        <w:tc>
          <w:tcPr>
            <w:tcW w:w="6840" w:type="dxa"/>
          </w:tcPr>
          <w:p w:rsidR="006906B6" w:rsidRPr="00762696" w:rsidRDefault="007D40AD" w:rsidP="00B566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Collaborate on Research or Evidence-Based Practice Projects with a Military Research Command, National Professional Organization or National Institute (i.e. National Institutes of Health, Institute for Surgical Research, Naval Medical Research Command, etc.)</w:t>
            </w:r>
          </w:p>
        </w:tc>
        <w:tc>
          <w:tcPr>
            <w:tcW w:w="2065" w:type="dxa"/>
          </w:tcPr>
          <w:p w:rsidR="006906B6" w:rsidRPr="00762696" w:rsidRDefault="00D40A8B" w:rsidP="00B566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For duration of </w:t>
            </w:r>
            <w:r w:rsidR="00C21678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ost</w:t>
            </w:r>
            <w:r w:rsidR="00C21678">
              <w:rPr>
                <w:rFonts w:ascii="Times New Roman" w:hAnsi="Times New Roman" w:cs="Times New Roman"/>
                <w:sz w:val="23"/>
                <w:szCs w:val="23"/>
              </w:rPr>
              <w:t>-d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oc</w:t>
            </w:r>
            <w:r w:rsidR="00C21678">
              <w:rPr>
                <w:rFonts w:ascii="Times New Roman" w:hAnsi="Times New Roman" w:cs="Times New Roman"/>
                <w:sz w:val="23"/>
                <w:szCs w:val="23"/>
              </w:rPr>
              <w:t>toral fellowship</w:t>
            </w:r>
          </w:p>
        </w:tc>
      </w:tr>
      <w:tr w:rsidR="006906B6" w:rsidRPr="00762696" w:rsidTr="001104F3">
        <w:trPr>
          <w:trHeight w:val="432"/>
        </w:trPr>
        <w:tc>
          <w:tcPr>
            <w:tcW w:w="6840" w:type="dxa"/>
          </w:tcPr>
          <w:p w:rsidR="006906B6" w:rsidRPr="00762696" w:rsidRDefault="006906B6" w:rsidP="00DB51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2696">
              <w:rPr>
                <w:rFonts w:ascii="Times New Roman" w:hAnsi="Times New Roman" w:cs="Times New Roman"/>
                <w:sz w:val="23"/>
                <w:szCs w:val="23"/>
              </w:rPr>
              <w:t xml:space="preserve">Travel for </w:t>
            </w:r>
            <w:r w:rsidR="00DB514C">
              <w:rPr>
                <w:rFonts w:ascii="Times New Roman" w:hAnsi="Times New Roman" w:cs="Times New Roman"/>
                <w:sz w:val="23"/>
                <w:szCs w:val="23"/>
              </w:rPr>
              <w:t>to</w:t>
            </w:r>
            <w:r w:rsidRPr="00762696">
              <w:rPr>
                <w:rFonts w:ascii="Times New Roman" w:hAnsi="Times New Roman" w:cs="Times New Roman"/>
                <w:sz w:val="23"/>
                <w:szCs w:val="23"/>
              </w:rPr>
              <w:t xml:space="preserve"> visit with subject matter mentor</w:t>
            </w:r>
            <w:r w:rsidRPr="00762696">
              <w:rPr>
                <w:rFonts w:ascii="Times New Roman" w:hAnsi="Times New Roman" w:cs="Times New Roman"/>
                <w:sz w:val="23"/>
                <w:szCs w:val="23"/>
              </w:rPr>
              <w:br/>
              <w:t>[mentee visit</w:t>
            </w:r>
            <w:r w:rsidR="00762696">
              <w:rPr>
                <w:rFonts w:ascii="Times New Roman" w:hAnsi="Times New Roman" w:cs="Times New Roman"/>
                <w:sz w:val="23"/>
                <w:szCs w:val="23"/>
              </w:rPr>
              <w:t>ing</w:t>
            </w:r>
            <w:r w:rsidRPr="00762696">
              <w:rPr>
                <w:rFonts w:ascii="Times New Roman" w:hAnsi="Times New Roman" w:cs="Times New Roman"/>
                <w:sz w:val="23"/>
                <w:szCs w:val="23"/>
              </w:rPr>
              <w:t xml:space="preserve"> mentor or mentor visit</w:t>
            </w:r>
            <w:r w:rsidR="00762696">
              <w:rPr>
                <w:rFonts w:ascii="Times New Roman" w:hAnsi="Times New Roman" w:cs="Times New Roman"/>
                <w:sz w:val="23"/>
                <w:szCs w:val="23"/>
              </w:rPr>
              <w:t>ing</w:t>
            </w:r>
            <w:r w:rsidRPr="00762696">
              <w:rPr>
                <w:rFonts w:ascii="Times New Roman" w:hAnsi="Times New Roman" w:cs="Times New Roman"/>
                <w:sz w:val="23"/>
                <w:szCs w:val="23"/>
              </w:rPr>
              <w:t xml:space="preserve"> mentee]</w:t>
            </w:r>
          </w:p>
        </w:tc>
        <w:tc>
          <w:tcPr>
            <w:tcW w:w="2065" w:type="dxa"/>
          </w:tcPr>
          <w:p w:rsidR="006906B6" w:rsidRPr="00762696" w:rsidRDefault="00762696" w:rsidP="007626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as </w:t>
            </w:r>
            <w:r w:rsidR="006906B6" w:rsidRPr="00762696">
              <w:rPr>
                <w:rFonts w:ascii="Times New Roman" w:hAnsi="Times New Roman" w:cs="Times New Roman"/>
                <w:sz w:val="23"/>
                <w:szCs w:val="23"/>
              </w:rPr>
              <w:t>proposed by applicant</w:t>
            </w:r>
          </w:p>
        </w:tc>
      </w:tr>
    </w:tbl>
    <w:p w:rsidR="006906B6" w:rsidRDefault="006906B6" w:rsidP="0039727C">
      <w:pPr>
        <w:spacing w:before="120"/>
        <w:ind w:left="446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lastRenderedPageBreak/>
        <w:t>note: all travel costs will be covered by TSNRP</w:t>
      </w:r>
    </w:p>
    <w:p w:rsidR="00DB514C" w:rsidRDefault="00DB514C" w:rsidP="0039727C">
      <w:pPr>
        <w:spacing w:before="120"/>
        <w:ind w:left="446"/>
        <w:rPr>
          <w:rFonts w:ascii="Times New Roman" w:hAnsi="Times New Roman" w:cs="Times New Roman"/>
          <w:sz w:val="23"/>
          <w:szCs w:val="23"/>
        </w:rPr>
      </w:pPr>
    </w:p>
    <w:p w:rsidR="006906B6" w:rsidRPr="00762696" w:rsidRDefault="00CA330F" w:rsidP="00CA330F">
      <w:pPr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4.  If selected for the post-doc program, p</w:t>
      </w:r>
      <w:r w:rsidR="006906B6" w:rsidRPr="00762696">
        <w:rPr>
          <w:rFonts w:ascii="Times New Roman" w:hAnsi="Times New Roman" w:cs="Times New Roman"/>
          <w:sz w:val="23"/>
          <w:szCs w:val="23"/>
        </w:rPr>
        <w:t xml:space="preserve">articipants </w:t>
      </w:r>
      <w:r w:rsidR="00DB514C">
        <w:rPr>
          <w:rFonts w:ascii="Times New Roman" w:hAnsi="Times New Roman" w:cs="Times New Roman"/>
          <w:sz w:val="23"/>
          <w:szCs w:val="23"/>
        </w:rPr>
        <w:t>are expected to</w:t>
      </w:r>
      <w:r w:rsidR="006906B6" w:rsidRPr="00762696">
        <w:rPr>
          <w:rFonts w:ascii="Times New Roman" w:hAnsi="Times New Roman" w:cs="Times New Roman"/>
          <w:sz w:val="23"/>
          <w:szCs w:val="23"/>
        </w:rPr>
        <w:t xml:space="preserve"> complete the following within 18 months of beginning the program:</w:t>
      </w:r>
    </w:p>
    <w:p w:rsidR="006906B6" w:rsidRPr="00762696" w:rsidRDefault="006906B6" w:rsidP="00CA330F">
      <w:pPr>
        <w:pStyle w:val="ListParagraph"/>
        <w:numPr>
          <w:ilvl w:val="0"/>
          <w:numId w:val="4"/>
        </w:numPr>
        <w:spacing w:after="160"/>
        <w:ind w:left="630" w:hanging="27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Present findings from a personally completed research or EBP project either locally or at a national conference</w:t>
      </w:r>
    </w:p>
    <w:p w:rsidR="006906B6" w:rsidRPr="00762696" w:rsidRDefault="006906B6" w:rsidP="00CA330F">
      <w:pPr>
        <w:pStyle w:val="ListParagraph"/>
        <w:numPr>
          <w:ilvl w:val="0"/>
          <w:numId w:val="4"/>
        </w:numPr>
        <w:spacing w:after="160"/>
        <w:ind w:left="630" w:hanging="27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Submit an abstract to the TSNRP Dissemination Course</w:t>
      </w:r>
    </w:p>
    <w:p w:rsidR="006906B6" w:rsidRPr="00762696" w:rsidRDefault="006906B6" w:rsidP="00CA330F">
      <w:pPr>
        <w:pStyle w:val="ListParagraph"/>
        <w:numPr>
          <w:ilvl w:val="0"/>
          <w:numId w:val="4"/>
        </w:numPr>
        <w:spacing w:after="160"/>
        <w:ind w:left="630" w:hanging="27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Submit a manuscript for publication</w:t>
      </w:r>
    </w:p>
    <w:p w:rsidR="006906B6" w:rsidRPr="00762696" w:rsidRDefault="006906B6" w:rsidP="00CA330F">
      <w:pPr>
        <w:pStyle w:val="ListParagraph"/>
        <w:numPr>
          <w:ilvl w:val="0"/>
          <w:numId w:val="4"/>
        </w:numPr>
        <w:spacing w:after="160"/>
        <w:ind w:left="630" w:hanging="27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Write a post for the TSNRP Facebook page on a relevant topic</w:t>
      </w:r>
    </w:p>
    <w:p w:rsidR="006906B6" w:rsidRPr="00762696" w:rsidRDefault="006906B6" w:rsidP="00CA330F">
      <w:pPr>
        <w:pStyle w:val="ListParagraph"/>
        <w:numPr>
          <w:ilvl w:val="0"/>
          <w:numId w:val="4"/>
        </w:numPr>
        <w:spacing w:after="160"/>
        <w:ind w:left="630" w:hanging="27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Design a follow-on study from dissertation/DNP project using local IRB/IACUC documents</w:t>
      </w:r>
    </w:p>
    <w:p w:rsidR="006906B6" w:rsidRPr="00762696" w:rsidRDefault="006906B6" w:rsidP="00CA330F">
      <w:pPr>
        <w:pStyle w:val="ListParagraph"/>
        <w:numPr>
          <w:ilvl w:val="0"/>
          <w:numId w:val="4"/>
        </w:numPr>
        <w:spacing w:after="160"/>
        <w:ind w:left="630" w:hanging="27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Submit an application for grant funding (either TSNRP or another funding agency)</w:t>
      </w:r>
    </w:p>
    <w:p w:rsidR="006906B6" w:rsidRPr="00762696" w:rsidRDefault="006906B6" w:rsidP="00CA330F">
      <w:pPr>
        <w:pStyle w:val="ListParagraph"/>
        <w:numPr>
          <w:ilvl w:val="0"/>
          <w:numId w:val="4"/>
        </w:numPr>
        <w:spacing w:after="160"/>
        <w:ind w:left="630" w:hanging="27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Complete written quarterly updates that summarize progress with program goals, challenges encountered, lessons learned, personal reflection and way ahead with updated timeline (about 2-3 pages in length).  Updates will be submitted to the mentor</w:t>
      </w:r>
      <w:r w:rsidR="00762696">
        <w:rPr>
          <w:rFonts w:ascii="Times New Roman" w:hAnsi="Times New Roman" w:cs="Times New Roman"/>
          <w:sz w:val="23"/>
          <w:szCs w:val="23"/>
        </w:rPr>
        <w:t>s</w:t>
      </w:r>
      <w:r w:rsidRPr="00762696">
        <w:rPr>
          <w:rFonts w:ascii="Times New Roman" w:hAnsi="Times New Roman" w:cs="Times New Roman"/>
          <w:sz w:val="23"/>
          <w:szCs w:val="23"/>
        </w:rPr>
        <w:t>, local leadership, Service Consultant/Specialty Leader, and TSNRP.</w:t>
      </w:r>
    </w:p>
    <w:p w:rsidR="006906B6" w:rsidRPr="00762696" w:rsidRDefault="00CA330F" w:rsidP="00CA330F">
      <w:pPr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5.  To apply, t</w:t>
      </w:r>
      <w:r w:rsidR="006906B6" w:rsidRPr="00762696">
        <w:rPr>
          <w:rFonts w:ascii="Times New Roman" w:hAnsi="Times New Roman" w:cs="Times New Roman"/>
          <w:sz w:val="23"/>
          <w:szCs w:val="23"/>
        </w:rPr>
        <w:t xml:space="preserve">he following documents </w:t>
      </w:r>
      <w:r w:rsidRPr="00762696">
        <w:rPr>
          <w:rFonts w:ascii="Times New Roman" w:hAnsi="Times New Roman" w:cs="Times New Roman"/>
          <w:sz w:val="23"/>
          <w:szCs w:val="23"/>
        </w:rPr>
        <w:t>must</w:t>
      </w:r>
      <w:r w:rsidR="006906B6" w:rsidRPr="00762696">
        <w:rPr>
          <w:rFonts w:ascii="Times New Roman" w:hAnsi="Times New Roman" w:cs="Times New Roman"/>
          <w:sz w:val="23"/>
          <w:szCs w:val="23"/>
        </w:rPr>
        <w:t xml:space="preserve"> be submitted directly to the TSNRP Executive Director:</w:t>
      </w:r>
    </w:p>
    <w:p w:rsidR="006906B6" w:rsidRPr="00762696" w:rsidRDefault="006906B6" w:rsidP="00CA330F">
      <w:pPr>
        <w:pStyle w:val="ListParagraph"/>
        <w:numPr>
          <w:ilvl w:val="0"/>
          <w:numId w:val="5"/>
        </w:numPr>
        <w:spacing w:after="160"/>
        <w:ind w:left="63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Signed cover letter from applicant that includes:</w:t>
      </w:r>
    </w:p>
    <w:p w:rsidR="006906B6" w:rsidRPr="00762696" w:rsidRDefault="006906B6" w:rsidP="00CA330F">
      <w:pPr>
        <w:pStyle w:val="ListParagraph"/>
        <w:numPr>
          <w:ilvl w:val="1"/>
          <w:numId w:val="7"/>
        </w:numPr>
        <w:spacing w:after="160"/>
        <w:ind w:left="990" w:hanging="27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Area of focus</w:t>
      </w:r>
    </w:p>
    <w:p w:rsidR="006906B6" w:rsidRPr="00762696" w:rsidRDefault="006906B6" w:rsidP="00CA330F">
      <w:pPr>
        <w:pStyle w:val="ListParagraph"/>
        <w:numPr>
          <w:ilvl w:val="1"/>
          <w:numId w:val="7"/>
        </w:numPr>
        <w:spacing w:after="160"/>
        <w:ind w:left="990" w:hanging="270"/>
        <w:rPr>
          <w:rFonts w:ascii="Times New Roman" w:hAnsi="Times New Roman" w:cs="Times New Roman"/>
          <w:i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 xml:space="preserve">Personal statement </w:t>
      </w:r>
      <w:r w:rsidRPr="00762696">
        <w:rPr>
          <w:rFonts w:ascii="Times New Roman" w:hAnsi="Times New Roman" w:cs="Times New Roman"/>
          <w:sz w:val="23"/>
          <w:szCs w:val="23"/>
        </w:rPr>
        <w:br/>
      </w:r>
      <w:r w:rsidRPr="00762696">
        <w:rPr>
          <w:rFonts w:ascii="Times New Roman" w:hAnsi="Times New Roman" w:cs="Times New Roman"/>
          <w:i/>
          <w:sz w:val="23"/>
          <w:szCs w:val="23"/>
        </w:rPr>
        <w:t>[why should be considered for the program—including clinical and military experience, training, previous work in this field, past collaborators, etc.]</w:t>
      </w:r>
    </w:p>
    <w:p w:rsidR="006906B6" w:rsidRPr="00762696" w:rsidRDefault="006906B6" w:rsidP="00CA330F">
      <w:pPr>
        <w:pStyle w:val="ListParagraph"/>
        <w:numPr>
          <w:ilvl w:val="1"/>
          <w:numId w:val="7"/>
        </w:numPr>
        <w:spacing w:after="160"/>
        <w:ind w:left="990" w:hanging="27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Goals for the post-doc program</w:t>
      </w:r>
    </w:p>
    <w:p w:rsidR="006906B6" w:rsidRPr="00762696" w:rsidRDefault="006906B6" w:rsidP="00CA330F">
      <w:pPr>
        <w:pStyle w:val="ListParagraph"/>
        <w:numPr>
          <w:ilvl w:val="0"/>
          <w:numId w:val="5"/>
        </w:numPr>
        <w:spacing w:after="160"/>
        <w:ind w:left="63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 xml:space="preserve">Proposed timeline, incorporating all </w:t>
      </w:r>
      <w:r w:rsidR="00DB514C">
        <w:rPr>
          <w:rFonts w:ascii="Times New Roman" w:hAnsi="Times New Roman" w:cs="Times New Roman"/>
          <w:sz w:val="23"/>
          <w:szCs w:val="23"/>
        </w:rPr>
        <w:t>proposed</w:t>
      </w:r>
      <w:r w:rsidRPr="00762696">
        <w:rPr>
          <w:rFonts w:ascii="Times New Roman" w:hAnsi="Times New Roman" w:cs="Times New Roman"/>
          <w:sz w:val="23"/>
          <w:szCs w:val="23"/>
        </w:rPr>
        <w:t xml:space="preserve"> activities.  The start date must be no sooner than two months after the submission date.</w:t>
      </w:r>
    </w:p>
    <w:p w:rsidR="006906B6" w:rsidRPr="00762696" w:rsidRDefault="006906B6" w:rsidP="00CA330F">
      <w:pPr>
        <w:pStyle w:val="ListParagraph"/>
        <w:numPr>
          <w:ilvl w:val="0"/>
          <w:numId w:val="5"/>
        </w:numPr>
        <w:spacing w:after="160"/>
        <w:ind w:left="63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Current Curriculum Vitae</w:t>
      </w:r>
    </w:p>
    <w:p w:rsidR="006906B6" w:rsidRPr="00762696" w:rsidRDefault="006906B6" w:rsidP="00CA330F">
      <w:pPr>
        <w:pStyle w:val="ListParagraph"/>
        <w:numPr>
          <w:ilvl w:val="0"/>
          <w:numId w:val="5"/>
        </w:numPr>
        <w:spacing w:after="160"/>
        <w:ind w:left="63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Signed letter of support from local leadership to include the level of effort needed to complete the program (at least 10% effort)</w:t>
      </w:r>
    </w:p>
    <w:p w:rsidR="006906B6" w:rsidRPr="00762696" w:rsidRDefault="006906B6" w:rsidP="00CA330F">
      <w:pPr>
        <w:pStyle w:val="ListParagraph"/>
        <w:numPr>
          <w:ilvl w:val="0"/>
          <w:numId w:val="5"/>
        </w:numPr>
        <w:ind w:left="63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Signed letter of support from subject matter mentor, to include how mentorship relationship will be maintained over the course of the program</w:t>
      </w:r>
    </w:p>
    <w:p w:rsidR="006906B6" w:rsidRPr="00762696" w:rsidRDefault="006906B6" w:rsidP="00CA330F">
      <w:pPr>
        <w:pStyle w:val="ListParagraph"/>
        <w:numPr>
          <w:ilvl w:val="0"/>
          <w:numId w:val="5"/>
        </w:numPr>
        <w:spacing w:after="160"/>
        <w:ind w:left="630"/>
        <w:contextualSpacing w:val="0"/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>Signed letter of support from onsite mentor, to include the coordination between both mentors and mentee, and how the mentorship relationship will be maintained over the course of the program</w:t>
      </w:r>
    </w:p>
    <w:p w:rsidR="006906B6" w:rsidRPr="00762696" w:rsidRDefault="00CA330F" w:rsidP="00CA330F">
      <w:pPr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 xml:space="preserve">6.  </w:t>
      </w:r>
      <w:r w:rsidR="006906B6" w:rsidRPr="00762696">
        <w:rPr>
          <w:rFonts w:ascii="Times New Roman" w:hAnsi="Times New Roman" w:cs="Times New Roman"/>
          <w:sz w:val="23"/>
          <w:szCs w:val="23"/>
        </w:rPr>
        <w:t>Applications will be considered based on the relevance of the focus area to military nursing, whether the applicant has demonstrated a consistent contribution to excellence in military nursing, and available funds.</w:t>
      </w:r>
      <w:r w:rsidRPr="00762696">
        <w:rPr>
          <w:rFonts w:ascii="Times New Roman" w:hAnsi="Times New Roman" w:cs="Times New Roman"/>
          <w:sz w:val="23"/>
          <w:szCs w:val="23"/>
        </w:rPr>
        <w:t xml:space="preserve">  A</w:t>
      </w:r>
      <w:r w:rsidR="006906B6" w:rsidRPr="00762696">
        <w:rPr>
          <w:rFonts w:ascii="Times New Roman" w:hAnsi="Times New Roman" w:cs="Times New Roman"/>
          <w:sz w:val="23"/>
          <w:szCs w:val="23"/>
        </w:rPr>
        <w:t>pplicants will be notified if accepted in the program within 30 days of receipt and the start date will be confirmed at that time.</w:t>
      </w:r>
      <w:r w:rsidR="0039727C" w:rsidRPr="00762696">
        <w:rPr>
          <w:rFonts w:ascii="Times New Roman" w:hAnsi="Times New Roman" w:cs="Times New Roman"/>
          <w:sz w:val="23"/>
          <w:szCs w:val="23"/>
        </w:rPr>
        <w:t xml:space="preserve">  Please contact the undersigned at </w:t>
      </w:r>
      <w:hyperlink r:id="rId8" w:history="1">
        <w:r w:rsidR="00C21678" w:rsidRPr="00E50C82">
          <w:rPr>
            <w:rStyle w:val="Hyperlink"/>
            <w:rFonts w:ascii="Times New Roman" w:hAnsi="Times New Roman" w:cs="Times New Roman"/>
            <w:sz w:val="23"/>
            <w:szCs w:val="23"/>
          </w:rPr>
          <w:t>heather.king@usuhs.edu</w:t>
        </w:r>
      </w:hyperlink>
      <w:r w:rsidR="0039727C" w:rsidRPr="00762696">
        <w:rPr>
          <w:rFonts w:ascii="Times New Roman" w:hAnsi="Times New Roman" w:cs="Times New Roman"/>
          <w:sz w:val="23"/>
          <w:szCs w:val="23"/>
        </w:rPr>
        <w:t xml:space="preserve"> for any questions about this program.</w:t>
      </w:r>
    </w:p>
    <w:p w:rsidR="00740497" w:rsidRPr="00762696" w:rsidRDefault="00740497" w:rsidP="00740497">
      <w:pPr>
        <w:ind w:firstLine="720"/>
        <w:rPr>
          <w:rFonts w:ascii="Times New Roman" w:hAnsi="Times New Roman" w:cs="Times New Roman"/>
          <w:sz w:val="23"/>
          <w:szCs w:val="23"/>
        </w:rPr>
      </w:pPr>
    </w:p>
    <w:p w:rsidR="00740497" w:rsidRPr="00762696" w:rsidRDefault="00740497" w:rsidP="00740497">
      <w:pPr>
        <w:ind w:firstLine="720"/>
        <w:rPr>
          <w:rFonts w:ascii="Times New Roman" w:hAnsi="Times New Roman" w:cs="Times New Roman"/>
          <w:sz w:val="23"/>
          <w:szCs w:val="23"/>
        </w:rPr>
      </w:pPr>
    </w:p>
    <w:p w:rsidR="00740497" w:rsidRPr="00762696" w:rsidRDefault="00740497" w:rsidP="00740497">
      <w:pPr>
        <w:ind w:firstLine="720"/>
        <w:rPr>
          <w:rFonts w:ascii="Times New Roman" w:hAnsi="Times New Roman" w:cs="Times New Roman"/>
          <w:sz w:val="23"/>
          <w:szCs w:val="23"/>
        </w:rPr>
      </w:pPr>
    </w:p>
    <w:p w:rsidR="00740497" w:rsidRPr="00762696" w:rsidRDefault="00740497" w:rsidP="00740497">
      <w:pPr>
        <w:tabs>
          <w:tab w:val="left" w:pos="3330"/>
        </w:tabs>
        <w:ind w:firstLine="720"/>
        <w:rPr>
          <w:rFonts w:ascii="Times New Roman" w:hAnsi="Times New Roman" w:cs="Times New Roman"/>
          <w:sz w:val="23"/>
          <w:szCs w:val="23"/>
        </w:rPr>
      </w:pPr>
    </w:p>
    <w:p w:rsidR="00CA330F" w:rsidRPr="00762696" w:rsidRDefault="00CA330F" w:rsidP="00762696">
      <w:pPr>
        <w:tabs>
          <w:tab w:val="left" w:pos="360"/>
          <w:tab w:val="left" w:pos="4320"/>
        </w:tabs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ab/>
      </w:r>
      <w:r w:rsidRPr="00762696">
        <w:rPr>
          <w:rFonts w:ascii="Times New Roman" w:hAnsi="Times New Roman" w:cs="Times New Roman"/>
          <w:sz w:val="23"/>
          <w:szCs w:val="23"/>
        </w:rPr>
        <w:tab/>
      </w:r>
      <w:r w:rsidR="00762696">
        <w:rPr>
          <w:rFonts w:ascii="Times New Roman" w:hAnsi="Times New Roman" w:cs="Times New Roman"/>
          <w:sz w:val="23"/>
          <w:szCs w:val="23"/>
        </w:rPr>
        <w:tab/>
      </w:r>
      <w:r w:rsidR="00D40A8B">
        <w:rPr>
          <w:rFonts w:ascii="Times New Roman" w:hAnsi="Times New Roman" w:cs="Times New Roman"/>
          <w:sz w:val="23"/>
          <w:szCs w:val="23"/>
        </w:rPr>
        <w:t>HEATHER KING</w:t>
      </w:r>
      <w:r w:rsidRPr="00762696">
        <w:rPr>
          <w:rFonts w:ascii="Times New Roman" w:hAnsi="Times New Roman" w:cs="Times New Roman"/>
          <w:sz w:val="23"/>
          <w:szCs w:val="23"/>
        </w:rPr>
        <w:t xml:space="preserve">, PhD, </w:t>
      </w:r>
      <w:r w:rsidR="00D40A8B">
        <w:rPr>
          <w:rFonts w:ascii="Times New Roman" w:hAnsi="Times New Roman" w:cs="Times New Roman"/>
          <w:sz w:val="23"/>
          <w:szCs w:val="23"/>
        </w:rPr>
        <w:t>CRNA</w:t>
      </w:r>
    </w:p>
    <w:p w:rsidR="00CA330F" w:rsidRPr="00762696" w:rsidRDefault="00CA330F" w:rsidP="00762696">
      <w:pPr>
        <w:tabs>
          <w:tab w:val="left" w:pos="360"/>
          <w:tab w:val="left" w:pos="4320"/>
        </w:tabs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ab/>
      </w:r>
      <w:r w:rsidRPr="00762696">
        <w:rPr>
          <w:rFonts w:ascii="Times New Roman" w:hAnsi="Times New Roman" w:cs="Times New Roman"/>
          <w:sz w:val="23"/>
          <w:szCs w:val="23"/>
        </w:rPr>
        <w:tab/>
      </w:r>
      <w:r w:rsidR="00D40A8B">
        <w:rPr>
          <w:rFonts w:ascii="Times New Roman" w:hAnsi="Times New Roman" w:cs="Times New Roman"/>
          <w:sz w:val="23"/>
          <w:szCs w:val="23"/>
        </w:rPr>
        <w:t>CAPT</w:t>
      </w:r>
      <w:r w:rsidRPr="00762696">
        <w:rPr>
          <w:rFonts w:ascii="Times New Roman" w:hAnsi="Times New Roman" w:cs="Times New Roman"/>
          <w:sz w:val="23"/>
          <w:szCs w:val="23"/>
        </w:rPr>
        <w:t>, US</w:t>
      </w:r>
      <w:r w:rsidR="00D40A8B">
        <w:rPr>
          <w:rFonts w:ascii="Times New Roman" w:hAnsi="Times New Roman" w:cs="Times New Roman"/>
          <w:sz w:val="23"/>
          <w:szCs w:val="23"/>
        </w:rPr>
        <w:t>N</w:t>
      </w:r>
      <w:r w:rsidRPr="00762696">
        <w:rPr>
          <w:rFonts w:ascii="Times New Roman" w:hAnsi="Times New Roman" w:cs="Times New Roman"/>
          <w:sz w:val="23"/>
          <w:szCs w:val="23"/>
        </w:rPr>
        <w:t xml:space="preserve">, NC </w:t>
      </w:r>
    </w:p>
    <w:p w:rsidR="00CA330F" w:rsidRPr="00762696" w:rsidRDefault="00CA330F" w:rsidP="00762696">
      <w:pPr>
        <w:tabs>
          <w:tab w:val="left" w:pos="360"/>
          <w:tab w:val="left" w:pos="4320"/>
        </w:tabs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ab/>
      </w:r>
      <w:r w:rsidRPr="00762696">
        <w:rPr>
          <w:rFonts w:ascii="Times New Roman" w:hAnsi="Times New Roman" w:cs="Times New Roman"/>
          <w:sz w:val="23"/>
          <w:szCs w:val="23"/>
        </w:rPr>
        <w:tab/>
        <w:t>Executive Director</w:t>
      </w:r>
    </w:p>
    <w:p w:rsidR="00CA330F" w:rsidRPr="00762696" w:rsidRDefault="00CA330F" w:rsidP="00762696">
      <w:pPr>
        <w:tabs>
          <w:tab w:val="left" w:pos="360"/>
          <w:tab w:val="left" w:pos="4320"/>
        </w:tabs>
        <w:rPr>
          <w:rFonts w:ascii="Times New Roman" w:hAnsi="Times New Roman" w:cs="Times New Roman"/>
          <w:sz w:val="23"/>
          <w:szCs w:val="23"/>
        </w:rPr>
      </w:pPr>
      <w:r w:rsidRPr="00762696">
        <w:rPr>
          <w:rFonts w:ascii="Times New Roman" w:hAnsi="Times New Roman" w:cs="Times New Roman"/>
          <w:sz w:val="23"/>
          <w:szCs w:val="23"/>
        </w:rPr>
        <w:tab/>
      </w:r>
      <w:r w:rsidRPr="00762696">
        <w:rPr>
          <w:rFonts w:ascii="Times New Roman" w:hAnsi="Times New Roman" w:cs="Times New Roman"/>
          <w:sz w:val="23"/>
          <w:szCs w:val="23"/>
        </w:rPr>
        <w:tab/>
        <w:t>TriService Nursing Research Program</w:t>
      </w:r>
    </w:p>
    <w:p w:rsidR="00125253" w:rsidRPr="00762696" w:rsidRDefault="00125253" w:rsidP="00740497">
      <w:pPr>
        <w:rPr>
          <w:rFonts w:ascii="Times New Roman" w:eastAsia="Times New Roman" w:hAnsi="Times New Roman" w:cs="Times New Roman"/>
          <w:sz w:val="23"/>
          <w:szCs w:val="23"/>
          <w:shd w:val="clear" w:color="auto" w:fill="F2F4F8"/>
        </w:rPr>
      </w:pPr>
    </w:p>
    <w:sectPr w:rsidR="00125253" w:rsidRPr="00762696" w:rsidSect="001002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DB" w:rsidRDefault="00576BDB" w:rsidP="00274CB1">
      <w:r>
        <w:separator/>
      </w:r>
    </w:p>
  </w:endnote>
  <w:endnote w:type="continuationSeparator" w:id="0">
    <w:p w:rsidR="00576BDB" w:rsidRDefault="00576BDB" w:rsidP="0027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6D" w:rsidRPr="005C5E46" w:rsidRDefault="00F164AD" w:rsidP="005C5E46">
    <w:pPr>
      <w:pStyle w:val="ListParagraph"/>
      <w:widowControl w:val="0"/>
      <w:tabs>
        <w:tab w:val="left" w:pos="432"/>
        <w:tab w:val="left" w:pos="2600"/>
        <w:tab w:val="left" w:pos="2940"/>
        <w:tab w:val="left" w:pos="5040"/>
        <w:tab w:val="left" w:pos="5320"/>
        <w:tab w:val="left" w:pos="7160"/>
        <w:tab w:val="left" w:pos="7520"/>
        <w:tab w:val="left" w:pos="9360"/>
        <w:tab w:val="left" w:pos="9640"/>
      </w:tabs>
      <w:autoSpaceDE w:val="0"/>
      <w:autoSpaceDN w:val="0"/>
      <w:adjustRightInd w:val="0"/>
      <w:spacing w:before="35"/>
      <w:ind w:left="-1152" w:right="-1426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34995"/>
        <w:sz w:val="19"/>
        <w:szCs w:val="19"/>
      </w:rPr>
      <w:t xml:space="preserve">      </w:t>
    </w:r>
    <w:r w:rsidR="00D745AB">
      <w:rPr>
        <w:rFonts w:ascii="Arial" w:hAnsi="Arial" w:cs="Arial"/>
        <w:color w:val="034995"/>
        <w:sz w:val="19"/>
        <w:szCs w:val="19"/>
      </w:rPr>
      <w:t>4301</w:t>
    </w:r>
    <w:r w:rsidR="00881AC9">
      <w:rPr>
        <w:rFonts w:ascii="Arial" w:hAnsi="Arial" w:cs="Arial"/>
        <w:color w:val="034995"/>
        <w:spacing w:val="8"/>
        <w:sz w:val="19"/>
        <w:szCs w:val="19"/>
      </w:rPr>
      <w:t xml:space="preserve"> </w:t>
    </w:r>
    <w:r w:rsidR="00881AC9">
      <w:rPr>
        <w:rFonts w:ascii="Arial" w:hAnsi="Arial" w:cs="Arial"/>
        <w:color w:val="034995"/>
        <w:sz w:val="19"/>
        <w:szCs w:val="19"/>
      </w:rPr>
      <w:t>Jones Bridge</w:t>
    </w:r>
    <w:r w:rsidR="00881AC9">
      <w:rPr>
        <w:rFonts w:ascii="Arial" w:hAnsi="Arial" w:cs="Arial"/>
        <w:color w:val="034995"/>
        <w:spacing w:val="24"/>
        <w:sz w:val="19"/>
        <w:szCs w:val="19"/>
      </w:rPr>
      <w:t xml:space="preserve"> </w:t>
    </w:r>
    <w:r w:rsidR="00881AC9">
      <w:rPr>
        <w:rFonts w:ascii="Arial" w:hAnsi="Arial" w:cs="Arial"/>
        <w:color w:val="034995"/>
        <w:sz w:val="19"/>
        <w:szCs w:val="19"/>
      </w:rPr>
      <w:t>Road</w:t>
    </w:r>
    <w:r w:rsidR="00881AC9" w:rsidRPr="00881AC9">
      <w:rPr>
        <w:rFonts w:ascii="Arial" w:hAnsi="Arial" w:cs="Arial"/>
        <w:color w:val="ED3426"/>
        <w:sz w:val="18"/>
        <w:szCs w:val="18"/>
      </w:rPr>
      <w:t xml:space="preserve"> </w:t>
    </w:r>
    <w:r w:rsidR="00DD13BA">
      <w:rPr>
        <w:rFonts w:ascii="Arial" w:hAnsi="Arial" w:cs="Arial"/>
        <w:color w:val="ED3426"/>
        <w:sz w:val="18"/>
        <w:szCs w:val="18"/>
      </w:rPr>
      <w:t xml:space="preserve">  </w:t>
    </w:r>
    <w:r w:rsidR="00881AC9">
      <w:rPr>
        <w:rFonts w:ascii="Arial" w:hAnsi="Arial" w:cs="Arial"/>
        <w:color w:val="ED3426"/>
        <w:sz w:val="18"/>
        <w:szCs w:val="18"/>
      </w:rPr>
      <w:t xml:space="preserve">  </w:t>
    </w:r>
    <w:r w:rsidR="00881AC9" w:rsidRPr="00881AC9">
      <w:rPr>
        <w:rFonts w:ascii="Arial" w:hAnsi="Arial" w:cs="Arial"/>
        <w:color w:val="ED3426"/>
        <w:sz w:val="18"/>
        <w:szCs w:val="18"/>
      </w:rPr>
      <w:t>•</w:t>
    </w:r>
    <w:r w:rsidR="00881AC9" w:rsidRPr="00881AC9">
      <w:rPr>
        <w:rFonts w:ascii="Arial" w:hAnsi="Arial" w:cs="Arial"/>
        <w:color w:val="FF0000"/>
        <w:sz w:val="18"/>
        <w:szCs w:val="18"/>
      </w:rPr>
      <w:t xml:space="preserve"> </w:t>
    </w:r>
    <w:r w:rsidR="00DD13BA">
      <w:rPr>
        <w:rFonts w:ascii="Arial" w:hAnsi="Arial" w:cs="Arial"/>
        <w:color w:val="FF0000"/>
        <w:sz w:val="18"/>
        <w:szCs w:val="18"/>
      </w:rPr>
      <w:t xml:space="preserve">   </w:t>
    </w:r>
    <w:r w:rsidR="00881AC9">
      <w:rPr>
        <w:rFonts w:ascii="Arial" w:hAnsi="Arial" w:cs="Arial"/>
        <w:color w:val="034995"/>
        <w:sz w:val="19"/>
        <w:szCs w:val="19"/>
      </w:rPr>
      <w:t>Bethesda,</w:t>
    </w:r>
    <w:r w:rsidR="00881AC9">
      <w:rPr>
        <w:rFonts w:ascii="Arial" w:hAnsi="Arial" w:cs="Arial"/>
        <w:color w:val="034995"/>
        <w:spacing w:val="-17"/>
        <w:sz w:val="19"/>
        <w:szCs w:val="19"/>
      </w:rPr>
      <w:t xml:space="preserve"> </w:t>
    </w:r>
    <w:r w:rsidR="00881AC9">
      <w:rPr>
        <w:rFonts w:ascii="Arial" w:hAnsi="Arial" w:cs="Arial"/>
        <w:color w:val="034995"/>
        <w:sz w:val="19"/>
        <w:szCs w:val="19"/>
      </w:rPr>
      <w:t>MD</w:t>
    </w:r>
    <w:r w:rsidR="00881AC9">
      <w:rPr>
        <w:rFonts w:ascii="Arial" w:hAnsi="Arial" w:cs="Arial"/>
        <w:color w:val="034995"/>
        <w:spacing w:val="16"/>
        <w:sz w:val="19"/>
        <w:szCs w:val="19"/>
      </w:rPr>
      <w:t xml:space="preserve"> </w:t>
    </w:r>
    <w:r w:rsidR="00DD13BA">
      <w:rPr>
        <w:rFonts w:ascii="Arial" w:hAnsi="Arial" w:cs="Arial"/>
        <w:color w:val="034995"/>
        <w:sz w:val="19"/>
        <w:szCs w:val="19"/>
      </w:rPr>
      <w:t xml:space="preserve">20814  </w:t>
    </w:r>
    <w:r w:rsidR="00881AC9">
      <w:rPr>
        <w:rFonts w:ascii="Arial" w:hAnsi="Arial" w:cs="Arial"/>
        <w:color w:val="034995"/>
        <w:sz w:val="19"/>
        <w:szCs w:val="19"/>
      </w:rPr>
      <w:t xml:space="preserve">  </w:t>
    </w:r>
    <w:r w:rsidR="00881AC9">
      <w:rPr>
        <w:rFonts w:ascii="Arial" w:hAnsi="Arial" w:cs="Arial"/>
        <w:color w:val="034995"/>
        <w:spacing w:val="-32"/>
        <w:sz w:val="19"/>
        <w:szCs w:val="19"/>
      </w:rPr>
      <w:t xml:space="preserve"> </w:t>
    </w:r>
    <w:r w:rsidR="00DD13BA">
      <w:rPr>
        <w:rFonts w:ascii="Arial" w:hAnsi="Arial" w:cs="Arial"/>
        <w:color w:val="ED3426"/>
        <w:sz w:val="19"/>
        <w:szCs w:val="19"/>
      </w:rPr>
      <w:t xml:space="preserve">•    </w:t>
    </w:r>
    <w:r w:rsidR="00881AC9" w:rsidRPr="00962F6D">
      <w:rPr>
        <w:rFonts w:ascii="Arial" w:hAnsi="Arial" w:cs="Arial"/>
        <w:color w:val="034995"/>
        <w:w w:val="93"/>
        <w:sz w:val="19"/>
        <w:szCs w:val="19"/>
      </w:rPr>
      <w:t>Te</w:t>
    </w:r>
    <w:r w:rsidR="00881AC9" w:rsidRPr="00962F6D">
      <w:rPr>
        <w:rFonts w:ascii="Arial" w:hAnsi="Arial" w:cs="Arial"/>
        <w:color w:val="034995"/>
        <w:spacing w:val="-5"/>
        <w:w w:val="94"/>
        <w:sz w:val="19"/>
        <w:szCs w:val="19"/>
      </w:rPr>
      <w:t>l</w:t>
    </w:r>
    <w:r w:rsidR="00881AC9" w:rsidRPr="00962F6D">
      <w:rPr>
        <w:rFonts w:ascii="Arial" w:hAnsi="Arial" w:cs="Arial"/>
        <w:color w:val="3870AC"/>
        <w:w w:val="151"/>
        <w:sz w:val="19"/>
        <w:szCs w:val="19"/>
      </w:rPr>
      <w:t>:</w:t>
    </w:r>
    <w:r w:rsidR="00881AC9" w:rsidRPr="00962F6D">
      <w:rPr>
        <w:rFonts w:ascii="Arial" w:hAnsi="Arial" w:cs="Arial"/>
        <w:color w:val="3870AC"/>
        <w:spacing w:val="-32"/>
        <w:sz w:val="19"/>
        <w:szCs w:val="19"/>
      </w:rPr>
      <w:t xml:space="preserve"> </w:t>
    </w:r>
    <w:r w:rsidR="00DD13BA">
      <w:rPr>
        <w:rFonts w:ascii="Arial" w:hAnsi="Arial" w:cs="Arial"/>
        <w:color w:val="034995"/>
        <w:sz w:val="19"/>
        <w:szCs w:val="19"/>
      </w:rPr>
      <w:t xml:space="preserve">301-319-0596  </w:t>
    </w:r>
    <w:r w:rsidR="00881AC9" w:rsidRPr="00962F6D">
      <w:rPr>
        <w:rFonts w:ascii="Arial" w:hAnsi="Arial" w:cs="Arial"/>
        <w:color w:val="034995"/>
        <w:sz w:val="19"/>
        <w:szCs w:val="19"/>
      </w:rPr>
      <w:t xml:space="preserve">  </w:t>
    </w:r>
    <w:r w:rsidR="00DD13BA">
      <w:rPr>
        <w:rFonts w:ascii="Arial" w:hAnsi="Arial" w:cs="Arial"/>
        <w:color w:val="ED3426"/>
        <w:sz w:val="19"/>
        <w:szCs w:val="19"/>
      </w:rPr>
      <w:t xml:space="preserve">•    </w:t>
    </w:r>
    <w:r w:rsidR="00881AC9" w:rsidRPr="00962F6D">
      <w:rPr>
        <w:rFonts w:ascii="Arial" w:hAnsi="Arial" w:cs="Arial"/>
        <w:color w:val="034995"/>
        <w:w w:val="90"/>
        <w:sz w:val="19"/>
        <w:szCs w:val="19"/>
      </w:rPr>
      <w:t>Fa</w:t>
    </w:r>
    <w:r w:rsidR="00881AC9" w:rsidRPr="00962F6D">
      <w:rPr>
        <w:rFonts w:ascii="Arial" w:hAnsi="Arial" w:cs="Arial"/>
        <w:color w:val="034995"/>
        <w:w w:val="91"/>
        <w:sz w:val="19"/>
        <w:szCs w:val="19"/>
      </w:rPr>
      <w:t>x</w:t>
    </w:r>
    <w:r w:rsidR="00881AC9" w:rsidRPr="00962F6D">
      <w:rPr>
        <w:rFonts w:ascii="Arial" w:hAnsi="Arial" w:cs="Arial"/>
        <w:color w:val="3870AC"/>
        <w:w w:val="151"/>
        <w:sz w:val="19"/>
        <w:szCs w:val="19"/>
      </w:rPr>
      <w:t>:</w:t>
    </w:r>
    <w:r w:rsidR="00881AC9" w:rsidRPr="00962F6D">
      <w:rPr>
        <w:rFonts w:ascii="Arial" w:hAnsi="Arial" w:cs="Arial"/>
        <w:color w:val="3870AC"/>
        <w:spacing w:val="-32"/>
        <w:sz w:val="19"/>
        <w:szCs w:val="19"/>
      </w:rPr>
      <w:t xml:space="preserve"> </w:t>
    </w:r>
    <w:r w:rsidR="00DD13BA">
      <w:rPr>
        <w:rFonts w:ascii="Arial" w:hAnsi="Arial" w:cs="Arial"/>
        <w:color w:val="034995"/>
        <w:sz w:val="19"/>
        <w:szCs w:val="19"/>
      </w:rPr>
      <w:t xml:space="preserve">301-319-0603   </w:t>
    </w:r>
    <w:r w:rsidR="00881AC9" w:rsidRPr="00962F6D">
      <w:rPr>
        <w:rFonts w:ascii="Arial" w:hAnsi="Arial" w:cs="Arial"/>
        <w:color w:val="034995"/>
        <w:sz w:val="19"/>
        <w:szCs w:val="19"/>
      </w:rPr>
      <w:t xml:space="preserve"> </w:t>
    </w:r>
    <w:r w:rsidR="00DD13BA">
      <w:rPr>
        <w:rFonts w:ascii="Arial" w:hAnsi="Arial" w:cs="Arial"/>
        <w:color w:val="ED3426"/>
        <w:sz w:val="19"/>
        <w:szCs w:val="19"/>
      </w:rPr>
      <w:t xml:space="preserve">•    </w:t>
    </w:r>
    <w:hyperlink r:id="rId1" w:history="1">
      <w:r w:rsidR="00881AC9" w:rsidRPr="00962F6D">
        <w:rPr>
          <w:rFonts w:ascii="Arial" w:hAnsi="Arial" w:cs="Arial"/>
          <w:color w:val="034995"/>
          <w:w w:val="105"/>
          <w:sz w:val="19"/>
          <w:szCs w:val="19"/>
        </w:rPr>
        <w:t>www.usuh</w:t>
      </w:r>
      <w:r w:rsidR="00881AC9" w:rsidRPr="00962F6D">
        <w:rPr>
          <w:rFonts w:ascii="Arial" w:hAnsi="Arial" w:cs="Arial"/>
          <w:color w:val="034995"/>
          <w:spacing w:val="-8"/>
          <w:w w:val="106"/>
          <w:sz w:val="19"/>
          <w:szCs w:val="19"/>
        </w:rPr>
        <w:t>s</w:t>
      </w:r>
      <w:r w:rsidR="00881AC9" w:rsidRPr="00962F6D">
        <w:rPr>
          <w:rFonts w:ascii="Arial" w:hAnsi="Arial" w:cs="Arial"/>
          <w:color w:val="3870AC"/>
          <w:spacing w:val="-13"/>
          <w:w w:val="151"/>
          <w:sz w:val="19"/>
          <w:szCs w:val="19"/>
        </w:rPr>
        <w:t>.</w:t>
      </w:r>
      <w:r w:rsidR="00881AC9" w:rsidRPr="00962F6D">
        <w:rPr>
          <w:rFonts w:ascii="Arial" w:hAnsi="Arial" w:cs="Arial"/>
          <w:color w:val="034995"/>
          <w:w w:val="113"/>
          <w:sz w:val="19"/>
          <w:szCs w:val="19"/>
        </w:rPr>
        <w:t>mil/tsnrp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DB" w:rsidRDefault="00576BDB" w:rsidP="00274CB1">
      <w:r>
        <w:separator/>
      </w:r>
    </w:p>
  </w:footnote>
  <w:footnote w:type="continuationSeparator" w:id="0">
    <w:p w:rsidR="00576BDB" w:rsidRDefault="00576BDB" w:rsidP="0027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60" w:rsidRPr="00CA6AA1" w:rsidRDefault="00E34860" w:rsidP="00CA6AA1">
    <w:pPr>
      <w:widowControl w:val="0"/>
      <w:autoSpaceDE w:val="0"/>
      <w:autoSpaceDN w:val="0"/>
      <w:adjustRightInd w:val="0"/>
      <w:spacing w:before="18"/>
      <w:ind w:left="4551" w:right="-20"/>
      <w:jc w:val="right"/>
      <w:rPr>
        <w:rFonts w:ascii="Times New Roman" w:hAnsi="Times New Roman"/>
        <w:b/>
        <w:color w:val="FF0000"/>
        <w:sz w:val="36"/>
        <w:szCs w:val="36"/>
      </w:rPr>
    </w:pPr>
  </w:p>
  <w:p w:rsidR="00E34860" w:rsidRDefault="005D5E31" w:rsidP="005D5E31">
    <w:pPr>
      <w:widowControl w:val="0"/>
      <w:autoSpaceDE w:val="0"/>
      <w:autoSpaceDN w:val="0"/>
      <w:adjustRightInd w:val="0"/>
      <w:spacing w:before="18"/>
      <w:ind w:left="4551" w:right="274"/>
      <w:rPr>
        <w:rFonts w:ascii="Times New Roman" w:hAnsi="Times New Roman"/>
        <w:sz w:val="26"/>
        <w:szCs w:val="26"/>
      </w:rPr>
    </w:pPr>
    <w:r w:rsidRPr="0040315F">
      <w:rPr>
        <w:rFonts w:ascii="Arial" w:hAnsi="Arial" w:cs="Arial"/>
        <w:noProof/>
        <w:color w:val="034995"/>
        <w:sz w:val="33"/>
        <w:szCs w:val="33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717D8EB" wp14:editId="48E996FF">
              <wp:simplePos x="0" y="0"/>
              <wp:positionH relativeFrom="page">
                <wp:posOffset>1689810</wp:posOffset>
              </wp:positionH>
              <wp:positionV relativeFrom="paragraph">
                <wp:posOffset>124231</wp:posOffset>
              </wp:positionV>
              <wp:extent cx="5808269" cy="45719"/>
              <wp:effectExtent l="0" t="38100" r="254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8269" cy="45719"/>
                      </a:xfrm>
                      <a:custGeom>
                        <a:avLst/>
                        <a:gdLst>
                          <a:gd name="T0" fmla="*/ 0 w 9242"/>
                          <a:gd name="T1" fmla="*/ 0 h 20"/>
                          <a:gd name="T2" fmla="*/ 9242 w 924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42" h="20">
                            <a:moveTo>
                              <a:pt x="0" y="0"/>
                            </a:moveTo>
                            <a:lnTo>
                              <a:pt x="9242" y="0"/>
                            </a:lnTo>
                          </a:path>
                        </a:pathLst>
                      </a:custGeom>
                      <a:noFill/>
                      <a:ln w="67056">
                        <a:solidFill>
                          <a:srgbClr val="EB3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333F8" id="Freeform 1" o:spid="_x0000_s1026" style="position:absolute;margin-left:133.05pt;margin-top:9.8pt;width:457.3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" o:allowincell="f" path="m,l9242,e" filled="f" strokecolor="#eb3423" strokeweight="5.28pt">
              <v:path arrowok="t" o:connecttype="custom" o:connectlocs="0,0;5808269,0" o:connectangles="0,0"/>
              <w10:wrap anchorx="page"/>
            </v:shape>
          </w:pict>
        </mc:Fallback>
      </mc:AlternateContent>
    </w:r>
  </w:p>
  <w:p w:rsidR="00E34860" w:rsidRPr="000D1129" w:rsidRDefault="00274CB1" w:rsidP="005D5E31">
    <w:pPr>
      <w:ind w:left="864" w:right="274"/>
      <w:jc w:val="right"/>
      <w:rPr>
        <w:rFonts w:cs="Arial"/>
        <w:color w:val="034995"/>
        <w:sz w:val="33"/>
        <w:szCs w:val="33"/>
      </w:rPr>
    </w:pPr>
    <w:r w:rsidRPr="000D1129">
      <w:rPr>
        <w:rFonts w:cs="Arial"/>
        <w:noProof/>
        <w:color w:val="034995"/>
        <w:sz w:val="33"/>
        <w:szCs w:val="33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80DE976" wp14:editId="78C246A7">
              <wp:simplePos x="0" y="0"/>
              <wp:positionH relativeFrom="page">
                <wp:posOffset>207010</wp:posOffset>
              </wp:positionH>
              <wp:positionV relativeFrom="paragraph">
                <wp:posOffset>-612140</wp:posOffset>
              </wp:positionV>
              <wp:extent cx="1308100" cy="11176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0" cy="111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CB1" w:rsidRDefault="00274CB1" w:rsidP="00274CB1">
                          <w:pPr>
                            <w:spacing w:line="1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48495EE" wp14:editId="7D78B448">
                                <wp:extent cx="1302385" cy="1119505"/>
                                <wp:effectExtent l="0" t="0" r="0" b="444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2385" cy="1119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74CB1" w:rsidRDefault="00274CB1" w:rsidP="00274C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0DE976" id="Rectangle 3" o:spid="_x0000_s1026" style="position:absolute;left:0;text-align:left;margin-left:16.3pt;margin-top:-48.2pt;width:103pt;height:8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" o:allowincell="f" filled="f" stroked="f">
              <v:textbox inset="0,0,0,0">
                <w:txbxContent>
                  <w:p w:rsidR="00274CB1" w:rsidRDefault="00274CB1" w:rsidP="00274CB1">
                    <w:pPr>
                      <w:spacing w:line="1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48495EE" wp14:editId="7D78B448">
                          <wp:extent cx="1302385" cy="1119505"/>
                          <wp:effectExtent l="0" t="0" r="0" b="444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2385" cy="1119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74CB1" w:rsidRDefault="00274CB1" w:rsidP="00274CB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E34860" w:rsidRPr="000D1129">
      <w:rPr>
        <w:rFonts w:cs="Arial"/>
        <w:color w:val="034995"/>
        <w:sz w:val="33"/>
        <w:szCs w:val="33"/>
      </w:rPr>
      <w:t>TRISERVICE NURSING RESEAR</w:t>
    </w:r>
    <w:r w:rsidR="00D745AB" w:rsidRPr="000D1129">
      <w:rPr>
        <w:rFonts w:cs="Arial"/>
        <w:color w:val="034995"/>
        <w:sz w:val="33"/>
        <w:szCs w:val="33"/>
      </w:rPr>
      <w:t>CH PROGRAM</w:t>
    </w:r>
  </w:p>
  <w:p w:rsidR="00274CB1" w:rsidRPr="0040315F" w:rsidRDefault="00274CB1" w:rsidP="005D5E31">
    <w:pPr>
      <w:ind w:right="274"/>
      <w:jc w:val="right"/>
      <w:rPr>
        <w:rFonts w:ascii="Times New Roman" w:hAnsi="Times New Roman" w:cs="Times New Roman"/>
        <w:i/>
        <w:sz w:val="25"/>
      </w:rPr>
    </w:pPr>
    <w:r w:rsidRPr="0040315F">
      <w:rPr>
        <w:rFonts w:ascii="Times New Roman" w:hAnsi="Times New Roman" w:cs="Times New Roman"/>
        <w:i/>
        <w:sz w:val="25"/>
      </w:rPr>
      <w:t>Fostering Excellence in Military Nursing Science</w:t>
    </w:r>
  </w:p>
  <w:p w:rsidR="00274CB1" w:rsidRDefault="00274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E66CA"/>
    <w:multiLevelType w:val="hybridMultilevel"/>
    <w:tmpl w:val="0F6C09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711BC"/>
    <w:multiLevelType w:val="hybridMultilevel"/>
    <w:tmpl w:val="36A6F12C"/>
    <w:lvl w:ilvl="0" w:tplc="A3B86E8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1C22"/>
    <w:multiLevelType w:val="hybridMultilevel"/>
    <w:tmpl w:val="1166F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2204"/>
    <w:multiLevelType w:val="hybridMultilevel"/>
    <w:tmpl w:val="D214E372"/>
    <w:lvl w:ilvl="0" w:tplc="9CEA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5793"/>
    <w:multiLevelType w:val="hybridMultilevel"/>
    <w:tmpl w:val="ECA05AD8"/>
    <w:lvl w:ilvl="0" w:tplc="9CEA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F4B64"/>
    <w:multiLevelType w:val="hybridMultilevel"/>
    <w:tmpl w:val="F1F2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A51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96001"/>
    <w:multiLevelType w:val="hybridMultilevel"/>
    <w:tmpl w:val="F9D89D1C"/>
    <w:lvl w:ilvl="0" w:tplc="04090017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652547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EDF2DBC"/>
    <w:multiLevelType w:val="hybridMultilevel"/>
    <w:tmpl w:val="45E026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01E31"/>
    <w:multiLevelType w:val="hybridMultilevel"/>
    <w:tmpl w:val="E1086F28"/>
    <w:lvl w:ilvl="0" w:tplc="9CEA51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432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B1"/>
    <w:rsid w:val="00075793"/>
    <w:rsid w:val="000B28B3"/>
    <w:rsid w:val="000B2E3C"/>
    <w:rsid w:val="000D1129"/>
    <w:rsid w:val="001002DB"/>
    <w:rsid w:val="0010059A"/>
    <w:rsid w:val="001104F3"/>
    <w:rsid w:val="00125253"/>
    <w:rsid w:val="001335A3"/>
    <w:rsid w:val="00183422"/>
    <w:rsid w:val="001C50C4"/>
    <w:rsid w:val="00274CB1"/>
    <w:rsid w:val="00342532"/>
    <w:rsid w:val="003575C8"/>
    <w:rsid w:val="0039727C"/>
    <w:rsid w:val="0040315F"/>
    <w:rsid w:val="004209C8"/>
    <w:rsid w:val="00472DB5"/>
    <w:rsid w:val="004C4F59"/>
    <w:rsid w:val="004D5B3B"/>
    <w:rsid w:val="00576BDB"/>
    <w:rsid w:val="005C0EBA"/>
    <w:rsid w:val="005C33D0"/>
    <w:rsid w:val="005C5E46"/>
    <w:rsid w:val="005D5E31"/>
    <w:rsid w:val="00640F98"/>
    <w:rsid w:val="00662BA2"/>
    <w:rsid w:val="006906B6"/>
    <w:rsid w:val="00691355"/>
    <w:rsid w:val="006D461E"/>
    <w:rsid w:val="00740497"/>
    <w:rsid w:val="00746B2E"/>
    <w:rsid w:val="00762696"/>
    <w:rsid w:val="00771AB2"/>
    <w:rsid w:val="00774305"/>
    <w:rsid w:val="007D05D0"/>
    <w:rsid w:val="007D40AD"/>
    <w:rsid w:val="00841900"/>
    <w:rsid w:val="00881AC9"/>
    <w:rsid w:val="0088282D"/>
    <w:rsid w:val="008A0E96"/>
    <w:rsid w:val="00962F6D"/>
    <w:rsid w:val="00981CB3"/>
    <w:rsid w:val="009E5C5F"/>
    <w:rsid w:val="00A04F3F"/>
    <w:rsid w:val="00AD6BBE"/>
    <w:rsid w:val="00B62472"/>
    <w:rsid w:val="00BD4FAD"/>
    <w:rsid w:val="00C21678"/>
    <w:rsid w:val="00C228D4"/>
    <w:rsid w:val="00C3692F"/>
    <w:rsid w:val="00C77E2C"/>
    <w:rsid w:val="00C867CD"/>
    <w:rsid w:val="00CA330F"/>
    <w:rsid w:val="00CA6AA1"/>
    <w:rsid w:val="00CE3B41"/>
    <w:rsid w:val="00D171BA"/>
    <w:rsid w:val="00D40A8B"/>
    <w:rsid w:val="00D60B92"/>
    <w:rsid w:val="00D745AB"/>
    <w:rsid w:val="00DB514C"/>
    <w:rsid w:val="00DD13BA"/>
    <w:rsid w:val="00E34860"/>
    <w:rsid w:val="00E75769"/>
    <w:rsid w:val="00EB1E0A"/>
    <w:rsid w:val="00EF7930"/>
    <w:rsid w:val="00F164AD"/>
    <w:rsid w:val="00F21445"/>
    <w:rsid w:val="00F74FE3"/>
    <w:rsid w:val="00F86A3B"/>
    <w:rsid w:val="00F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07D5C-2618-4271-942E-E0B17C39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74CB1"/>
  </w:style>
  <w:style w:type="paragraph" w:styleId="Header">
    <w:name w:val="header"/>
    <w:basedOn w:val="Normal"/>
    <w:link w:val="HeaderChar"/>
    <w:uiPriority w:val="99"/>
    <w:unhideWhenUsed/>
    <w:rsid w:val="00274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CB1"/>
  </w:style>
  <w:style w:type="paragraph" w:styleId="Footer">
    <w:name w:val="footer"/>
    <w:basedOn w:val="Normal"/>
    <w:link w:val="FooterChar"/>
    <w:uiPriority w:val="99"/>
    <w:unhideWhenUsed/>
    <w:rsid w:val="00274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B1"/>
  </w:style>
  <w:style w:type="paragraph" w:styleId="BalloonText">
    <w:name w:val="Balloon Text"/>
    <w:basedOn w:val="Normal"/>
    <w:link w:val="BalloonTextChar"/>
    <w:uiPriority w:val="99"/>
    <w:semiHidden/>
    <w:unhideWhenUsed/>
    <w:rsid w:val="00274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2D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002DB"/>
  </w:style>
  <w:style w:type="character" w:customStyle="1" w:styleId="aqj">
    <w:name w:val="aqj"/>
    <w:basedOn w:val="DefaultParagraphFont"/>
    <w:rsid w:val="001002DB"/>
  </w:style>
  <w:style w:type="paragraph" w:styleId="BodyText">
    <w:name w:val="Body Text"/>
    <w:basedOn w:val="Normal"/>
    <w:link w:val="BodyTextChar"/>
    <w:uiPriority w:val="99"/>
    <w:rsid w:val="00125253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2525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04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9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7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king@usuh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uhs.mil/tsnr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FB81-3930-4D04-89BC-CDF40C01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HURWITZ</dc:creator>
  <cp:lastModifiedBy>Heather King</cp:lastModifiedBy>
  <cp:revision>10</cp:revision>
  <cp:lastPrinted>2016-09-01T17:37:00Z</cp:lastPrinted>
  <dcterms:created xsi:type="dcterms:W3CDTF">2018-09-27T14:51:00Z</dcterms:created>
  <dcterms:modified xsi:type="dcterms:W3CDTF">2019-09-06T11:16:00Z</dcterms:modified>
</cp:coreProperties>
</file>